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NGHỊ QUYẾT 205/2025/QH15: THÍ ĐIỂM </w:t>
      </w:r>
      <w:r w:rsidR="0020159C">
        <w:rPr>
          <w:rFonts w:ascii="Times New Roman" w:hAnsi="Times New Roman" w:cs="Times New Roman"/>
          <w:sz w:val="28"/>
          <w:szCs w:val="28"/>
        </w:rPr>
        <w:t>VIỆN KIỂM SÁT NHÂN DÂN</w:t>
      </w:r>
      <w:bookmarkStart w:id="0" w:name="_GoBack"/>
      <w:bookmarkEnd w:id="0"/>
      <w:r w:rsidRPr="00B67985">
        <w:rPr>
          <w:rFonts w:ascii="Times New Roman" w:hAnsi="Times New Roman" w:cs="Times New Roman"/>
          <w:sz w:val="28"/>
          <w:szCs w:val="28"/>
        </w:rPr>
        <w:t xml:space="preserve"> KHỞI KIỆN VỤ ÁN DÂN SỰ BẢO VỆ NHÓM YẾU THẾ VÀ LỢI ÍCH CÔNG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Viện kiểm sát nhân dân khu vực 5 – Quảng Ngãi trân trọng giới thiệu Nghị quyết số 205/2025/QH15 của Quốc hội – bước tiến quan trọng trong công tác bảo vệ quyền con người, quyền công dân.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Nghị quyết được ban hành ngày 24/6/2025, có hiệu lực từ 01/01/2026, cho phép Viện kiểm sát chủ động khởi kiện vụ án dân sự nhằm bảo vệ các nhóm yếu thế và lợi ích công cộng khi không có người đứng ra khởi kiện.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Những điểm nổi bật: </w:t>
      </w:r>
    </w:p>
    <w:p w:rsidR="00B67985" w:rsidRPr="00B67985" w:rsidRDefault="00B67985" w:rsidP="00B67985">
      <w:pPr>
        <w:spacing w:after="0"/>
        <w:jc w:val="both"/>
        <w:rPr>
          <w:rFonts w:ascii="Times New Roman" w:hAnsi="Times New Roman" w:cs="Times New Roman"/>
          <w:sz w:val="28"/>
          <w:szCs w:val="28"/>
        </w:rPr>
      </w:pP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Bảo vệ trẻ em, người cao tuổi, người khuyết tật, phụ nữ mang thai… </w:t>
      </w:r>
    </w:p>
    <w:p w:rsidR="00B67985" w:rsidRPr="00B67985" w:rsidRDefault="00B67985" w:rsidP="00B67985">
      <w:pPr>
        <w:spacing w:after="0"/>
        <w:jc w:val="both"/>
        <w:rPr>
          <w:rFonts w:ascii="Times New Roman" w:hAnsi="Times New Roman" w:cs="Times New Roman"/>
          <w:sz w:val="28"/>
          <w:szCs w:val="28"/>
        </w:rPr>
      </w:pP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Can thiệp các vụ việc liên quan môi trường, đất đai, tài sản công, lợi ích xã hội </w:t>
      </w:r>
    </w:p>
    <w:p w:rsidR="00B67985" w:rsidRPr="00B67985" w:rsidRDefault="00B67985" w:rsidP="00B67985">
      <w:pPr>
        <w:spacing w:after="0"/>
        <w:jc w:val="both"/>
        <w:rPr>
          <w:rFonts w:ascii="Times New Roman" w:hAnsi="Times New Roman" w:cs="Times New Roman"/>
          <w:sz w:val="28"/>
          <w:szCs w:val="28"/>
        </w:rPr>
      </w:pP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Tăng cường vai trò của Viện kiểm sát trong bảo vệ công lý, lợi ích Nhà nước và Nhân dân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QUYỀN LỢI CỦA BẠN – ĐỪNG BỎ QUA! </w:t>
      </w:r>
    </w:p>
    <w:p w:rsidR="00B67985" w:rsidRPr="00B67985" w:rsidRDefault="00B67985" w:rsidP="00B67985">
      <w:pPr>
        <w:spacing w:after="0"/>
        <w:jc w:val="both"/>
        <w:rPr>
          <w:rFonts w:ascii="Times New Roman" w:hAnsi="Times New Roman" w:cs="Times New Roman"/>
          <w:sz w:val="28"/>
          <w:szCs w:val="28"/>
        </w:rPr>
      </w:pP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Khi phát hiện hành vi xâm phạm quyền, lợi ích hợp pháp của bản thân, cộng đồng hoặc các đối tượng yếu thế </w:t>
      </w:r>
    </w:p>
    <w:p w:rsidR="00B67985" w:rsidRPr="00B67985" w:rsidRDefault="00B67985" w:rsidP="00B67985">
      <w:pPr>
        <w:spacing w:after="0"/>
        <w:jc w:val="both"/>
        <w:rPr>
          <w:rFonts w:ascii="Times New Roman" w:hAnsi="Times New Roman" w:cs="Times New Roman"/>
          <w:sz w:val="28"/>
          <w:szCs w:val="28"/>
        </w:rPr>
      </w:pP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Khi có vụ việc liên quan lợi ích công cộng chưa được bảo vệ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HÃY LIÊN HỆ NGAY:</w:t>
      </w:r>
    </w:p>
    <w:p w:rsidR="00B67985" w:rsidRPr="00B67985" w:rsidRDefault="00B67985" w:rsidP="00B67985">
      <w:pPr>
        <w:spacing w:after="0"/>
        <w:jc w:val="both"/>
        <w:rPr>
          <w:rFonts w:ascii="Times New Roman" w:hAnsi="Times New Roman" w:cs="Times New Roman"/>
          <w:sz w:val="28"/>
          <w:szCs w:val="28"/>
        </w:rPr>
      </w:pPr>
      <w:r w:rsidRPr="00B67985">
        <w:rPr>
          <w:rFonts w:ascii="Times New Roman" w:hAnsi="Times New Roman" w:cs="Times New Roman"/>
          <w:sz w:val="28"/>
          <w:szCs w:val="28"/>
        </w:rPr>
        <w:t xml:space="preserve"> </w:t>
      </w: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VIỆN KIỂM SÁT NHÂN DÂN KHU VỰC 5 – QUẢNG NGÃI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Địa chỉ: Số 506 Phạm Văn Đồng, thôn Phú Vinh Trung, xã Nghĩa Hành, tỉnh Quảng Ngãi. </w:t>
      </w:r>
    </w:p>
    <w:p w:rsidR="00B67985"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Điện thoại: 02553861257. </w:t>
      </w:r>
    </w:p>
    <w:p w:rsidR="00B7146F" w:rsidRPr="00B67985" w:rsidRDefault="00B67985" w:rsidP="00B67985">
      <w:pPr>
        <w:spacing w:after="0"/>
        <w:jc w:val="both"/>
        <w:rPr>
          <w:rFonts w:ascii="Times New Roman" w:hAnsi="Times New Roman" w:cs="Times New Roman"/>
          <w:sz w:val="28"/>
          <w:szCs w:val="28"/>
        </w:rPr>
      </w:pPr>
      <w:r w:rsidRPr="00B67985">
        <w:rPr>
          <w:rFonts w:ascii="Segoe UI Symbol" w:hAnsi="Segoe UI Symbol" w:cs="Segoe UI Symbol"/>
          <w:sz w:val="28"/>
          <w:szCs w:val="28"/>
        </w:rPr>
        <w:t>💡</w:t>
      </w:r>
      <w:r w:rsidRPr="00B67985">
        <w:rPr>
          <w:rFonts w:ascii="Times New Roman" w:hAnsi="Times New Roman" w:cs="Times New Roman"/>
          <w:sz w:val="28"/>
          <w:szCs w:val="28"/>
        </w:rPr>
        <w:t xml:space="preserve"> Mỗi phản ánh của người dân là một bước góp phần bảo vệ công lý – hãy hành động ngay hôm nay!</w:t>
      </w:r>
    </w:p>
    <w:sectPr w:rsidR="00B7146F" w:rsidRPr="00B67985" w:rsidSect="00205068">
      <w:pgSz w:w="11906" w:h="16838" w:code="9"/>
      <w:pgMar w:top="567" w:right="1134"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985"/>
    <w:rsid w:val="0020159C"/>
    <w:rsid w:val="00205068"/>
    <w:rsid w:val="00B67985"/>
    <w:rsid w:val="00B71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EFB8"/>
  <w15:chartTrackingRefBased/>
  <w15:docId w15:val="{E19A3B3A-D14F-45B6-84E3-5C72413F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oji-sizer">
    <w:name w:val="emoji-sizer"/>
    <w:basedOn w:val="DefaultParagraphFont"/>
    <w:rsid w:val="00B67985"/>
  </w:style>
  <w:style w:type="character" w:customStyle="1" w:styleId="text">
    <w:name w:val="text"/>
    <w:basedOn w:val="DefaultParagraphFont"/>
    <w:rsid w:val="00B67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PC06</dc:creator>
  <cp:keywords/>
  <dc:description/>
  <cp:lastModifiedBy>PC06</cp:lastModifiedBy>
  <cp:revision>2</cp:revision>
  <dcterms:created xsi:type="dcterms:W3CDTF">2026-05-06T08:50:00Z</dcterms:created>
  <dcterms:modified xsi:type="dcterms:W3CDTF">2026-05-06T09:00:00Z</dcterms:modified>
</cp:coreProperties>
</file>